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EBC3" w14:textId="05BF2ED3" w:rsidR="005A354E" w:rsidRDefault="004369C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FE8A" wp14:editId="06F8BC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58EDB" w14:textId="1452DF46" w:rsidR="004369C7" w:rsidRDefault="00E61731" w:rsidP="004369C7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Regulamin wypożyczalni i czytelni</w:t>
                            </w:r>
                          </w:p>
                          <w:p w14:paraId="4A4C46F0" w14:textId="77777777" w:rsidR="00E61731" w:rsidRPr="004369C7" w:rsidRDefault="00E61731" w:rsidP="004369C7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3FE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BslBEgjAgAATA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14:paraId="16458EDB" w14:textId="1452DF46" w:rsidR="004369C7" w:rsidRDefault="00E61731" w:rsidP="004369C7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Regulamin wypożyczalni i czytelni</w:t>
                      </w:r>
                    </w:p>
                    <w:p w14:paraId="4A4C46F0" w14:textId="77777777" w:rsidR="00E61731" w:rsidRPr="004369C7" w:rsidRDefault="00E61731" w:rsidP="004369C7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8D565" w14:textId="677B4218" w:rsidR="005A354E" w:rsidRDefault="005A354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CEAD2" wp14:editId="464931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0DCA4" w14:textId="29C86248" w:rsidR="005A354E" w:rsidRPr="005A354E" w:rsidRDefault="005A354E" w:rsidP="005A354E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CEAD2" id="Pole tekstowe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LQ18osmAgAAUw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14:paraId="3D60DCA4" w14:textId="29C86248" w:rsidR="005A354E" w:rsidRPr="005A354E" w:rsidRDefault="005A354E" w:rsidP="005A354E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37C5D" w14:textId="25030A2C" w:rsidR="005A354E" w:rsidRPr="00A47F28" w:rsidRDefault="005A354E">
      <w:pPr>
        <w:rPr>
          <w:rFonts w:ascii="Times New Roman" w:hAnsi="Times New Roman" w:cs="Times New Roman"/>
          <w:b/>
          <w:bCs/>
        </w:rPr>
      </w:pPr>
    </w:p>
    <w:p w14:paraId="00A9FFD2" w14:textId="77777777" w:rsidR="005A354E" w:rsidRPr="00A47F28" w:rsidRDefault="005A354E">
      <w:pPr>
        <w:rPr>
          <w:rFonts w:ascii="Times New Roman" w:hAnsi="Times New Roman" w:cs="Times New Roman"/>
          <w:b/>
          <w:bCs/>
        </w:rPr>
      </w:pPr>
    </w:p>
    <w:p w14:paraId="06DB5838" w14:textId="77777777" w:rsidR="005A354E" w:rsidRPr="00F8052B" w:rsidRDefault="005A35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D41511" w14:textId="079A3D46" w:rsidR="00F8052B" w:rsidRDefault="005A354E" w:rsidP="00F805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52B">
        <w:rPr>
          <w:rFonts w:ascii="Times New Roman" w:hAnsi="Times New Roman" w:cs="Times New Roman"/>
          <w:b/>
          <w:bCs/>
          <w:sz w:val="28"/>
          <w:szCs w:val="28"/>
        </w:rPr>
        <w:t>1.   Korzystanie z księgozbioru jest bezpłatne.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>  2.   Jednorazowo można wypożyczyć na okres 4 tygodni: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klasa I – </w:t>
      </w:r>
      <w:r w:rsidR="00F805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t>1 książka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> </w:t>
      </w:r>
      <w:r w:rsidR="00F80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klasa II – 2 książki                                                                       </w:t>
      </w:r>
      <w:bookmarkStart w:id="0" w:name="_GoBack"/>
      <w:bookmarkEnd w:id="0"/>
    </w:p>
    <w:p w14:paraId="12637147" w14:textId="0DCF74E6" w:rsidR="00E61731" w:rsidRPr="00F8052B" w:rsidRDefault="00F8052B" w:rsidP="00F805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klasy III-VIII - 3 książki </w:t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br/>
        <w:t>  3.   Za zgodą nauczyciela bibliotekarza istnieje możliwość przedłużenia terminu zwrotu o kolejne 4 tygodnie.</w:t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br/>
        <w:t>  4.   Rodzice/ prawni opiekunowie mogą wypożyczyć / zwrócić materiały biblioteczne w imieniu dziecka.</w:t>
      </w:r>
    </w:p>
    <w:p w14:paraId="18845F7F" w14:textId="59739ED5" w:rsidR="00F8052B" w:rsidRPr="00F8052B" w:rsidRDefault="00E61731" w:rsidP="00F805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5. Powiadomienia o terminie zwrotu książek wysyłane są automatycznie przez system biblioteczny MOL NET + na adresy e-mailowe uczniów. </w:t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. Pod koniec I </w:t>
      </w:r>
      <w:proofErr w:type="spellStart"/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 II semestru, nauczyciel bibliotekarz wpis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t>uje</w:t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 uczniom klas </w:t>
      </w:r>
      <w:r w:rsidR="00F8052B">
        <w:rPr>
          <w:rFonts w:ascii="Times New Roman" w:hAnsi="Times New Roman" w:cs="Times New Roman"/>
          <w:b/>
          <w:bCs/>
          <w:sz w:val="28"/>
          <w:szCs w:val="28"/>
        </w:rPr>
        <w:t xml:space="preserve">1-3 pochwały za  aktywne czytelnictwo a uczniom klas </w:t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IV-VIII w dzienniku </w:t>
      </w:r>
      <w:proofErr w:type="spellStart"/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t>Librus</w:t>
      </w:r>
      <w:proofErr w:type="spellEnd"/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 - w zakładce Ocena zachowania w kategorii  - Czytelnictwo </w:t>
      </w:r>
      <w:r w:rsidR="00F80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54E" w:rsidRPr="00F8052B">
        <w:rPr>
          <w:rFonts w:ascii="Times New Roman" w:hAnsi="Times New Roman" w:cs="Times New Roman"/>
          <w:b/>
          <w:bCs/>
          <w:sz w:val="28"/>
          <w:szCs w:val="28"/>
        </w:rPr>
        <w:t>od „+1” do „+3” punktów za czytelnictwo wg kryterium:</w:t>
      </w:r>
    </w:p>
    <w:p w14:paraId="307F0537" w14:textId="47C007FE" w:rsidR="00A47F28" w:rsidRPr="00F8052B" w:rsidRDefault="005A354E" w:rsidP="00F805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52B">
        <w:rPr>
          <w:rFonts w:ascii="Times New Roman" w:hAnsi="Times New Roman" w:cs="Times New Roman"/>
          <w:b/>
          <w:bCs/>
          <w:sz w:val="28"/>
          <w:szCs w:val="28"/>
        </w:rPr>
        <w:t>3-9 książek – 1 pkt.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>powyżej 10 książek – 2 pkt.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>I, II, III miejsce za aktywne</w:t>
      </w:r>
      <w:r w:rsidR="00F8052B"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t>czytelnictwo  – 3 pkt.</w:t>
      </w:r>
      <w:r w:rsidRPr="00F8052B">
        <w:rPr>
          <w:rFonts w:ascii="Times New Roman" w:hAnsi="Times New Roman" w:cs="Times New Roman"/>
          <w:sz w:val="28"/>
          <w:szCs w:val="28"/>
        </w:rPr>
        <w:br/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>  7.   Uczniowi, który zalega ze zwrotem książek lub podręczników, do momentu rozliczenia się z</w:t>
      </w:r>
      <w:r w:rsidR="00E61731"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731"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zaległości, nauczyciel bibliotekarz nie wypożyczy kolejnych książek oraz innych materiałów    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>bibliotecznych.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>  8.   Wypożyczone książki należy chronić przed zniszczeniem, także wszelki materiały dodatkowe, tj. mapy, płyty, karty ćwiczeń, itp.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9.   W przypadku zniszczenia lub zagubienia książki (w tym materiału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dodatkowego), czytelnik jest zobowiązany odkupić tę pozycję w ciągu dwóch tygodni od zgłoszenia zaistniałej sytuacji.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      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10.  W przypadku, gdy odkupienie tego samego tytułu </w:t>
      </w:r>
      <w:r w:rsidR="004A7368" w:rsidRPr="00F8052B">
        <w:rPr>
          <w:rFonts w:ascii="Times New Roman" w:hAnsi="Times New Roman" w:cs="Times New Roman"/>
          <w:b/>
          <w:bCs/>
          <w:sz w:val="28"/>
          <w:szCs w:val="28"/>
        </w:rPr>
        <w:t>książki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 zniszczonej / zgubionej jest niemożliwe, czytelnik powinien dostarczyć inną wskazaną przez nauczyciela bibliotekarza.</w:t>
      </w:r>
      <w:r w:rsidRPr="00F8052B">
        <w:rPr>
          <w:rFonts w:ascii="Times New Roman" w:hAnsi="Times New Roman" w:cs="Times New Roman"/>
          <w:sz w:val="28"/>
          <w:szCs w:val="28"/>
        </w:rPr>
        <w:br/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11. Uczniowie klas I-VIII mają obowiązek "rozliczyć się" z biblioteką na dwa tygodnie przed zakończeniem roku szkolnego, natomiast z podręczników wg "Regulaminu korzystania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> z darmowych podręczników lub materiałów edukacyjnych".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>  12. W klasie VIII obowiązuje karta obiegowa.</w:t>
      </w:r>
    </w:p>
    <w:p w14:paraId="496B04EB" w14:textId="1D6C02CA" w:rsidR="00A47F28" w:rsidRPr="00F8052B" w:rsidRDefault="00F8052B" w:rsidP="00F805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7F28" w:rsidRPr="00F8052B">
        <w:rPr>
          <w:rFonts w:ascii="Times New Roman" w:hAnsi="Times New Roman" w:cs="Times New Roman"/>
          <w:b/>
          <w:bCs/>
          <w:sz w:val="28"/>
          <w:szCs w:val="28"/>
        </w:rPr>
        <w:t>13. Wypożyczalnia pełni również  rolę czytelni.</w:t>
      </w:r>
    </w:p>
    <w:p w14:paraId="2C4DCD44" w14:textId="77777777" w:rsidR="00A47F28" w:rsidRPr="00F8052B" w:rsidRDefault="005A354E" w:rsidP="00F805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14. Uczeń </w:t>
      </w:r>
      <w:r w:rsidR="00A47F28"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korzystający z </w:t>
      </w:r>
      <w:r w:rsidRPr="00F8052B">
        <w:rPr>
          <w:rFonts w:ascii="Times New Roman" w:hAnsi="Times New Roman" w:cs="Times New Roman"/>
          <w:b/>
          <w:bCs/>
          <w:sz w:val="28"/>
          <w:szCs w:val="28"/>
        </w:rPr>
        <w:t xml:space="preserve">czytelni powinien skupić się na czytaniu książek/czasopism lub odrabianiu lekcji. </w:t>
      </w:r>
    </w:p>
    <w:p w14:paraId="519A657F" w14:textId="43A12BE4" w:rsidR="004D617F" w:rsidRPr="00F8052B" w:rsidRDefault="005A354E" w:rsidP="00F805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52B">
        <w:rPr>
          <w:rFonts w:ascii="Times New Roman" w:hAnsi="Times New Roman" w:cs="Times New Roman"/>
          <w:b/>
          <w:bCs/>
          <w:sz w:val="28"/>
          <w:szCs w:val="28"/>
        </w:rPr>
        <w:br/>
        <w:t>  15. W bibliotece obowiązuje cisza.</w:t>
      </w:r>
    </w:p>
    <w:sectPr w:rsidR="004D617F" w:rsidRPr="00F8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19"/>
    <w:rsid w:val="00341D19"/>
    <w:rsid w:val="004369C7"/>
    <w:rsid w:val="004A7368"/>
    <w:rsid w:val="004D617F"/>
    <w:rsid w:val="005A354E"/>
    <w:rsid w:val="00660FB8"/>
    <w:rsid w:val="00A47F28"/>
    <w:rsid w:val="00E61731"/>
    <w:rsid w:val="00F378F5"/>
    <w:rsid w:val="00F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23A3"/>
  <w15:chartTrackingRefBased/>
  <w15:docId w15:val="{FCC916E6-9639-4CDB-9B79-E546F430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Jeziorna</dc:creator>
  <cp:keywords/>
  <dc:description/>
  <cp:lastModifiedBy>Małgorzata Jeziorna</cp:lastModifiedBy>
  <cp:revision>4</cp:revision>
  <cp:lastPrinted>2021-06-10T10:45:00Z</cp:lastPrinted>
  <dcterms:created xsi:type="dcterms:W3CDTF">2021-06-10T08:30:00Z</dcterms:created>
  <dcterms:modified xsi:type="dcterms:W3CDTF">2021-06-10T10:46:00Z</dcterms:modified>
</cp:coreProperties>
</file>